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75" w:rsidRPr="0029081B" w:rsidRDefault="00C92258" w:rsidP="00E61D2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r w:rsidR="00244D0E" w:rsidRPr="0029081B">
        <w:rPr>
          <w:rFonts w:ascii="Times New Roman" w:hAnsi="Times New Roman"/>
          <w:b/>
          <w:i/>
          <w:sz w:val="28"/>
          <w:szCs w:val="28"/>
        </w:rPr>
        <w:t xml:space="preserve">азификация </w:t>
      </w:r>
      <w:proofErr w:type="spellStart"/>
      <w:r w:rsidR="00A873F2">
        <w:rPr>
          <w:rFonts w:ascii="Times New Roman" w:hAnsi="Times New Roman"/>
          <w:b/>
          <w:i/>
          <w:sz w:val="28"/>
          <w:szCs w:val="28"/>
        </w:rPr>
        <w:t>не</w:t>
      </w:r>
      <w:r w:rsidR="00517486">
        <w:rPr>
          <w:rFonts w:ascii="Times New Roman" w:hAnsi="Times New Roman"/>
          <w:b/>
          <w:i/>
          <w:sz w:val="28"/>
          <w:szCs w:val="28"/>
        </w:rPr>
        <w:t>газифицированных</w:t>
      </w:r>
      <w:proofErr w:type="spellEnd"/>
      <w:r w:rsidR="00517486">
        <w:rPr>
          <w:rFonts w:ascii="Times New Roman" w:hAnsi="Times New Roman"/>
          <w:b/>
          <w:i/>
          <w:sz w:val="28"/>
          <w:szCs w:val="28"/>
        </w:rPr>
        <w:t xml:space="preserve"> населенных пунктов </w:t>
      </w:r>
      <w:r w:rsidR="00244D0E" w:rsidRPr="0029081B">
        <w:rPr>
          <w:rFonts w:ascii="Times New Roman" w:hAnsi="Times New Roman"/>
          <w:b/>
          <w:i/>
          <w:sz w:val="28"/>
          <w:szCs w:val="28"/>
        </w:rPr>
        <w:t>в городском округе Домодедово.</w:t>
      </w:r>
    </w:p>
    <w:p w:rsidR="00E61D27" w:rsidRDefault="00E61D27" w:rsidP="00367834">
      <w:pPr>
        <w:pStyle w:val="a3"/>
        <w:ind w:left="284" w:hanging="284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17486" w:rsidRDefault="00A873F2" w:rsidP="005174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не</w:t>
      </w:r>
      <w:r w:rsidR="00517486">
        <w:rPr>
          <w:rFonts w:ascii="Times New Roman" w:hAnsi="Times New Roman"/>
          <w:sz w:val="28"/>
          <w:szCs w:val="28"/>
        </w:rPr>
        <w:t>газифицированных</w:t>
      </w:r>
      <w:bookmarkStart w:id="0" w:name="_GoBack"/>
      <w:bookmarkEnd w:id="0"/>
      <w:r w:rsidR="00517486">
        <w:rPr>
          <w:rFonts w:ascii="Times New Roman" w:hAnsi="Times New Roman"/>
          <w:sz w:val="28"/>
          <w:szCs w:val="28"/>
        </w:rPr>
        <w:t xml:space="preserve"> населенных</w:t>
      </w:r>
      <w:r w:rsidR="00517486">
        <w:rPr>
          <w:rFonts w:ascii="Times New Roman" w:hAnsi="Times New Roman"/>
          <w:sz w:val="28"/>
          <w:szCs w:val="28"/>
        </w:rPr>
        <w:t xml:space="preserve"> пунктов</w:t>
      </w:r>
      <w:r w:rsidR="00517486">
        <w:rPr>
          <w:rFonts w:ascii="Times New Roman" w:hAnsi="Times New Roman"/>
          <w:sz w:val="28"/>
          <w:szCs w:val="28"/>
        </w:rPr>
        <w:t xml:space="preserve"> осуществляется в соответствии с Программой Правительства Московской области «Развитие газификации в Московской области до 2030 года», утвержденной постановлением Правительства Московской области от 20.12.2004 №778/50 (в редакции от 18.07.2023 №537-ПП).</w:t>
      </w:r>
    </w:p>
    <w:p w:rsidR="00517486" w:rsidRDefault="00517486" w:rsidP="005174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следующие критерии включения населенных пунктов в Программу:</w:t>
      </w:r>
    </w:p>
    <w:p w:rsidR="00517486" w:rsidRDefault="00517486" w:rsidP="0051748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имеющих постоянную регистрацию по месту жительства в населенном пункте, от 30 человек.</w:t>
      </w:r>
    </w:p>
    <w:p w:rsidR="00517486" w:rsidRDefault="00517486" w:rsidP="0051748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лимит капитальных затрат на газификацию населенного пункта в расчете на 1 (одного) гражданина, имеющего постоянную регистрацию по месту жительства, - не более 450 тысяч рублей.</w:t>
      </w:r>
    </w:p>
    <w:p w:rsidR="00517486" w:rsidRDefault="00517486" w:rsidP="005174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Мособлгаз</w:t>
      </w:r>
      <w:proofErr w:type="spellEnd"/>
      <w:r>
        <w:rPr>
          <w:rFonts w:ascii="Times New Roman" w:hAnsi="Times New Roman"/>
          <w:sz w:val="28"/>
          <w:szCs w:val="28"/>
        </w:rPr>
        <w:t>» предоставлены сведения о расчетной численности граждан, имеющих постоянную регистрацию по месту жительства в населенном пункте, необходимой для соответствия критериям Программы.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2980"/>
        <w:gridCol w:w="2832"/>
        <w:gridCol w:w="2835"/>
      </w:tblGrid>
      <w:tr w:rsidR="00660EBA" w:rsidRPr="001934DD" w:rsidTr="00660EBA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населенного пункта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b/>
                <w:bCs/>
                <w:color w:val="000000"/>
                <w:szCs w:val="24"/>
              </w:rPr>
              <w:t>Текущая численность, 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Расчетная численность, чел.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Пестово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Степыгино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Глотаево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125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Немцово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Борисово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122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Бортнево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Мансурово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Сокольниково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114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Степанчиково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Уварово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Тупицино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Угрюмово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село Михайловское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Ведищево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Щеглятьево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Старое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Яковлевское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Лониха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Минаево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481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Торчиха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Базулино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Бытинки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Карачарово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268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Коченягино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296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Митино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189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 xml:space="preserve">деревня </w:t>
            </w:r>
            <w:proofErr w:type="spellStart"/>
            <w:r w:rsidRPr="001934DD">
              <w:rPr>
                <w:rFonts w:ascii="Times New Roman" w:hAnsi="Times New Roman"/>
                <w:color w:val="000000"/>
                <w:szCs w:val="24"/>
              </w:rPr>
              <w:t>Парышево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Скрипино-1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Софьино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363</w:t>
            </w:r>
          </w:p>
        </w:tc>
      </w:tr>
      <w:tr w:rsidR="00660EBA" w:rsidRPr="001934DD" w:rsidTr="00660EB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деревня Юрьевка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BA" w:rsidRPr="001934DD" w:rsidRDefault="00660EBA" w:rsidP="001934D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</w:tr>
    </w:tbl>
    <w:p w:rsidR="007D3900" w:rsidRDefault="007D3900" w:rsidP="00660EB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7D3900" w:rsidSect="00CD6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EB7"/>
    <w:multiLevelType w:val="hybridMultilevel"/>
    <w:tmpl w:val="7466D6A0"/>
    <w:lvl w:ilvl="0" w:tplc="DC30A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60B"/>
    <w:multiLevelType w:val="hybridMultilevel"/>
    <w:tmpl w:val="73201008"/>
    <w:lvl w:ilvl="0" w:tplc="2182F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6704D"/>
    <w:multiLevelType w:val="hybridMultilevel"/>
    <w:tmpl w:val="68E6C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5B6DCE"/>
    <w:multiLevelType w:val="hybridMultilevel"/>
    <w:tmpl w:val="C8C48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E93BA7"/>
    <w:multiLevelType w:val="hybridMultilevel"/>
    <w:tmpl w:val="C83C28DE"/>
    <w:lvl w:ilvl="0" w:tplc="EB4698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A"/>
    <w:rsid w:val="00014895"/>
    <w:rsid w:val="00015730"/>
    <w:rsid w:val="00022C2B"/>
    <w:rsid w:val="000524F3"/>
    <w:rsid w:val="000733C2"/>
    <w:rsid w:val="00084620"/>
    <w:rsid w:val="000B2846"/>
    <w:rsid w:val="000E5B30"/>
    <w:rsid w:val="000E6E9A"/>
    <w:rsid w:val="000F12A3"/>
    <w:rsid w:val="001535BB"/>
    <w:rsid w:val="00156464"/>
    <w:rsid w:val="001572F1"/>
    <w:rsid w:val="0016754A"/>
    <w:rsid w:val="00172065"/>
    <w:rsid w:val="00172937"/>
    <w:rsid w:val="0018001C"/>
    <w:rsid w:val="001934DD"/>
    <w:rsid w:val="00203B8F"/>
    <w:rsid w:val="00211126"/>
    <w:rsid w:val="00221466"/>
    <w:rsid w:val="002239B4"/>
    <w:rsid w:val="00244D0E"/>
    <w:rsid w:val="00265D32"/>
    <w:rsid w:val="002746B9"/>
    <w:rsid w:val="0029081B"/>
    <w:rsid w:val="002C31A9"/>
    <w:rsid w:val="002D071A"/>
    <w:rsid w:val="002D2FAD"/>
    <w:rsid w:val="002D4397"/>
    <w:rsid w:val="002E3A0F"/>
    <w:rsid w:val="00311AC6"/>
    <w:rsid w:val="0033454E"/>
    <w:rsid w:val="00340B9B"/>
    <w:rsid w:val="00367834"/>
    <w:rsid w:val="00372FED"/>
    <w:rsid w:val="00377BE2"/>
    <w:rsid w:val="003814C6"/>
    <w:rsid w:val="003A4575"/>
    <w:rsid w:val="003C5CE0"/>
    <w:rsid w:val="003C643F"/>
    <w:rsid w:val="003D7CCB"/>
    <w:rsid w:val="003E70F9"/>
    <w:rsid w:val="003F6960"/>
    <w:rsid w:val="00403E02"/>
    <w:rsid w:val="004142C7"/>
    <w:rsid w:val="004412A0"/>
    <w:rsid w:val="00450532"/>
    <w:rsid w:val="0046725C"/>
    <w:rsid w:val="0047650A"/>
    <w:rsid w:val="004A22E1"/>
    <w:rsid w:val="004C53AA"/>
    <w:rsid w:val="004E4284"/>
    <w:rsid w:val="004E6F99"/>
    <w:rsid w:val="004E7728"/>
    <w:rsid w:val="005078AF"/>
    <w:rsid w:val="005140E2"/>
    <w:rsid w:val="00517486"/>
    <w:rsid w:val="00530572"/>
    <w:rsid w:val="00537EE2"/>
    <w:rsid w:val="0054419A"/>
    <w:rsid w:val="00552244"/>
    <w:rsid w:val="00576C3A"/>
    <w:rsid w:val="00577C9D"/>
    <w:rsid w:val="00586866"/>
    <w:rsid w:val="00595CE4"/>
    <w:rsid w:val="005A56CF"/>
    <w:rsid w:val="005B1401"/>
    <w:rsid w:val="005B1609"/>
    <w:rsid w:val="005B5D24"/>
    <w:rsid w:val="005D184F"/>
    <w:rsid w:val="006226B6"/>
    <w:rsid w:val="00633404"/>
    <w:rsid w:val="0063365C"/>
    <w:rsid w:val="006428FD"/>
    <w:rsid w:val="00660EBA"/>
    <w:rsid w:val="00664BDC"/>
    <w:rsid w:val="00671B6F"/>
    <w:rsid w:val="006971A8"/>
    <w:rsid w:val="006A2C23"/>
    <w:rsid w:val="006E2D74"/>
    <w:rsid w:val="006F4BEE"/>
    <w:rsid w:val="00714825"/>
    <w:rsid w:val="0071673E"/>
    <w:rsid w:val="00721FBD"/>
    <w:rsid w:val="00726DE5"/>
    <w:rsid w:val="007324F9"/>
    <w:rsid w:val="00763181"/>
    <w:rsid w:val="00766CA4"/>
    <w:rsid w:val="00771DE9"/>
    <w:rsid w:val="00787245"/>
    <w:rsid w:val="007943E3"/>
    <w:rsid w:val="007B08CC"/>
    <w:rsid w:val="007C2E08"/>
    <w:rsid w:val="007C3F82"/>
    <w:rsid w:val="007C6ED4"/>
    <w:rsid w:val="007C6F61"/>
    <w:rsid w:val="007D3900"/>
    <w:rsid w:val="0083301B"/>
    <w:rsid w:val="00855D18"/>
    <w:rsid w:val="00870FB0"/>
    <w:rsid w:val="0088343D"/>
    <w:rsid w:val="008A49B4"/>
    <w:rsid w:val="008C7357"/>
    <w:rsid w:val="008E5FE7"/>
    <w:rsid w:val="00900535"/>
    <w:rsid w:val="00962079"/>
    <w:rsid w:val="0096359E"/>
    <w:rsid w:val="00963E36"/>
    <w:rsid w:val="00974339"/>
    <w:rsid w:val="00974812"/>
    <w:rsid w:val="0097641B"/>
    <w:rsid w:val="00977A3D"/>
    <w:rsid w:val="009E76DA"/>
    <w:rsid w:val="00A01F7D"/>
    <w:rsid w:val="00A027B8"/>
    <w:rsid w:val="00A04134"/>
    <w:rsid w:val="00A0529E"/>
    <w:rsid w:val="00A50674"/>
    <w:rsid w:val="00A50962"/>
    <w:rsid w:val="00A84979"/>
    <w:rsid w:val="00A873F2"/>
    <w:rsid w:val="00AC2A69"/>
    <w:rsid w:val="00AC38B2"/>
    <w:rsid w:val="00AC53EB"/>
    <w:rsid w:val="00AE1CFF"/>
    <w:rsid w:val="00AE4344"/>
    <w:rsid w:val="00AE65CF"/>
    <w:rsid w:val="00AF636C"/>
    <w:rsid w:val="00B34F91"/>
    <w:rsid w:val="00B61C8B"/>
    <w:rsid w:val="00B66355"/>
    <w:rsid w:val="00B96FDA"/>
    <w:rsid w:val="00B9715B"/>
    <w:rsid w:val="00BB71FB"/>
    <w:rsid w:val="00BC7968"/>
    <w:rsid w:val="00BD1310"/>
    <w:rsid w:val="00BD6DDB"/>
    <w:rsid w:val="00C01147"/>
    <w:rsid w:val="00C0117C"/>
    <w:rsid w:val="00C3343E"/>
    <w:rsid w:val="00C47B1C"/>
    <w:rsid w:val="00C64927"/>
    <w:rsid w:val="00C77146"/>
    <w:rsid w:val="00C77C0B"/>
    <w:rsid w:val="00C91AA9"/>
    <w:rsid w:val="00C92258"/>
    <w:rsid w:val="00CD6C3B"/>
    <w:rsid w:val="00CD7B00"/>
    <w:rsid w:val="00D05086"/>
    <w:rsid w:val="00D207CD"/>
    <w:rsid w:val="00D249B8"/>
    <w:rsid w:val="00D81153"/>
    <w:rsid w:val="00D82B89"/>
    <w:rsid w:val="00D97D5B"/>
    <w:rsid w:val="00DA1EB8"/>
    <w:rsid w:val="00DB4C74"/>
    <w:rsid w:val="00DB7E22"/>
    <w:rsid w:val="00DD4872"/>
    <w:rsid w:val="00DE049A"/>
    <w:rsid w:val="00DF1951"/>
    <w:rsid w:val="00DF79A9"/>
    <w:rsid w:val="00E04427"/>
    <w:rsid w:val="00E4658C"/>
    <w:rsid w:val="00E60027"/>
    <w:rsid w:val="00E61D27"/>
    <w:rsid w:val="00E64FCD"/>
    <w:rsid w:val="00E70802"/>
    <w:rsid w:val="00E70F0E"/>
    <w:rsid w:val="00E7165F"/>
    <w:rsid w:val="00E90DF4"/>
    <w:rsid w:val="00EC1722"/>
    <w:rsid w:val="00EC7F57"/>
    <w:rsid w:val="00ED5538"/>
    <w:rsid w:val="00ED5F75"/>
    <w:rsid w:val="00F004E3"/>
    <w:rsid w:val="00F227D9"/>
    <w:rsid w:val="00F36C5A"/>
    <w:rsid w:val="00F57650"/>
    <w:rsid w:val="00F64868"/>
    <w:rsid w:val="00F64929"/>
    <w:rsid w:val="00F7238F"/>
    <w:rsid w:val="00F75369"/>
    <w:rsid w:val="00F87E7F"/>
    <w:rsid w:val="00F97C64"/>
    <w:rsid w:val="00FA12FB"/>
    <w:rsid w:val="00FD394D"/>
    <w:rsid w:val="00FD6CF0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E3F8"/>
  <w15:docId w15:val="{EBE60209-44EF-48BE-AC5C-26886ED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0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6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3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A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E61D27"/>
    <w:rPr>
      <w:color w:val="0000FF"/>
      <w:u w:val="single"/>
    </w:rPr>
  </w:style>
  <w:style w:type="paragraph" w:customStyle="1" w:styleId="Style9">
    <w:name w:val="Style9"/>
    <w:basedOn w:val="a"/>
    <w:rsid w:val="00F87E7F"/>
    <w:pPr>
      <w:widowControl w:val="0"/>
      <w:autoSpaceDE w:val="0"/>
      <w:autoSpaceDN w:val="0"/>
      <w:adjustRightInd w:val="0"/>
      <w:spacing w:line="278" w:lineRule="exact"/>
      <w:ind w:firstLine="720"/>
    </w:pPr>
    <w:rPr>
      <w:rFonts w:ascii="Times New Roman" w:hAnsi="Times New Roman"/>
      <w:szCs w:val="24"/>
    </w:rPr>
  </w:style>
  <w:style w:type="paragraph" w:customStyle="1" w:styleId="Default">
    <w:name w:val="Default"/>
    <w:rsid w:val="00F87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FF43-BF2F-4743-B7B5-8BD89DA8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М.А.</dc:creator>
  <cp:lastModifiedBy>Борисова Маргарита</cp:lastModifiedBy>
  <cp:revision>8</cp:revision>
  <cp:lastPrinted>2023-05-15T13:27:00Z</cp:lastPrinted>
  <dcterms:created xsi:type="dcterms:W3CDTF">2023-08-31T07:58:00Z</dcterms:created>
  <dcterms:modified xsi:type="dcterms:W3CDTF">2023-08-31T09:06:00Z</dcterms:modified>
</cp:coreProperties>
</file>